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930E" w14:textId="77777777" w:rsidR="00507A48" w:rsidRDefault="00000000">
      <w:pPr>
        <w:rPr>
          <w:b/>
          <w:sz w:val="48"/>
          <w:szCs w:val="48"/>
        </w:rPr>
      </w:pPr>
      <w:r>
        <w:rPr>
          <w:noProof/>
          <w:lang w:eastAsia="ru-RU"/>
        </w:rPr>
        <w:pict w14:anchorId="32FB2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54pt;margin-top:-27pt;width:143.9pt;height:140.95pt;z-index:1;visibility:visible">
            <v:imagedata r:id="rId7" o:title=""/>
            <w10:wrap type="square" side="right"/>
          </v:shape>
        </w:pict>
      </w:r>
      <w:r w:rsidR="00507A48" w:rsidRPr="00B85837">
        <w:rPr>
          <w:b/>
          <w:sz w:val="48"/>
          <w:szCs w:val="48"/>
        </w:rPr>
        <w:t>Завод керамических изделий</w:t>
      </w:r>
    </w:p>
    <w:p w14:paraId="5E7D7559" w14:textId="77777777" w:rsidR="00507A48" w:rsidRDefault="00507A48">
      <w:pPr>
        <w:rPr>
          <w:b/>
          <w:sz w:val="72"/>
          <w:szCs w:val="72"/>
        </w:rPr>
      </w:pPr>
      <w:r w:rsidRPr="00B85837">
        <w:rPr>
          <w:b/>
          <w:sz w:val="72"/>
          <w:szCs w:val="72"/>
        </w:rPr>
        <w:t>«Универсал»</w:t>
      </w:r>
    </w:p>
    <w:p w14:paraId="0E0BBB71" w14:textId="77777777" w:rsidR="00507A48" w:rsidRDefault="00507A48" w:rsidP="00D6706C">
      <w:pPr>
        <w:jc w:val="center"/>
        <w:rPr>
          <w:b/>
          <w:sz w:val="24"/>
          <w:szCs w:val="24"/>
        </w:rPr>
      </w:pPr>
      <w:r>
        <w:rPr>
          <w:b/>
          <w:sz w:val="24"/>
          <w:szCs w:val="24"/>
        </w:rPr>
        <w:t>Уважаемый покупатель!</w:t>
      </w:r>
    </w:p>
    <w:p w14:paraId="732284F0" w14:textId="77777777" w:rsidR="00507A48" w:rsidRDefault="00507A48" w:rsidP="00B85837">
      <w:pPr>
        <w:rPr>
          <w:sz w:val="24"/>
          <w:szCs w:val="24"/>
        </w:rPr>
      </w:pPr>
      <w:r>
        <w:rPr>
          <w:sz w:val="24"/>
          <w:szCs w:val="24"/>
        </w:rPr>
        <w:t>Мы благодарны Вам за приобретённое изделие, которое произведено на нашем предприятии.</w:t>
      </w:r>
      <w:r w:rsidRPr="003B7BE6">
        <w:rPr>
          <w:sz w:val="24"/>
          <w:szCs w:val="24"/>
        </w:rPr>
        <w:t xml:space="preserve"> Производство изделий ведётся на европейском оборудовании и по европейским технологиям. Для производства изделий применяется экологически чистое сырьё.</w:t>
      </w:r>
      <w:r>
        <w:rPr>
          <w:sz w:val="24"/>
          <w:szCs w:val="24"/>
        </w:rPr>
        <w:t xml:space="preserve"> Наша продукция по своим функциональным и санитарно-гигиеническим характеристикам  полностью соответствует </w:t>
      </w:r>
      <w:r>
        <w:rPr>
          <w:b/>
          <w:sz w:val="24"/>
          <w:szCs w:val="24"/>
        </w:rPr>
        <w:t xml:space="preserve"> ГОСТ 13449-82.</w:t>
      </w:r>
    </w:p>
    <w:p w14:paraId="0E52CF72" w14:textId="77777777" w:rsidR="00507A48" w:rsidRDefault="00507A48" w:rsidP="00B85837">
      <w:pPr>
        <w:rPr>
          <w:sz w:val="24"/>
          <w:szCs w:val="24"/>
        </w:rPr>
      </w:pPr>
      <w:r>
        <w:rPr>
          <w:sz w:val="24"/>
          <w:szCs w:val="24"/>
        </w:rPr>
        <w:t>Перед монтажом и использованием приобретённого из</w:t>
      </w:r>
      <w:r w:rsidR="00804211">
        <w:rPr>
          <w:sz w:val="24"/>
          <w:szCs w:val="24"/>
        </w:rPr>
        <w:t>делия, ознакомьтесь, пожалуйста</w:t>
      </w:r>
      <w:r>
        <w:rPr>
          <w:sz w:val="24"/>
          <w:szCs w:val="24"/>
        </w:rPr>
        <w:t>, с инструкцией по его установке и использованию.</w:t>
      </w:r>
    </w:p>
    <w:p w14:paraId="19ECFD64" w14:textId="77777777" w:rsidR="00507A48" w:rsidRDefault="00000000" w:rsidP="00B85837">
      <w:pPr>
        <w:rPr>
          <w:b/>
          <w:sz w:val="52"/>
          <w:szCs w:val="52"/>
        </w:rPr>
      </w:pPr>
      <w:r>
        <w:rPr>
          <w:noProof/>
          <w:lang w:eastAsia="ru-RU"/>
        </w:rPr>
        <w:pict w14:anchorId="6744A82C">
          <v:rect id="Прямоугольник 4" o:spid="_x0000_s1027" style="position:absolute;margin-left:306pt;margin-top:28pt;width:180.6pt;height:252pt;z-index: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" strokecolor="white" strokeweight="2pt">
            <v:textbox style="mso-fit-shape-to-text:t">
              <w:txbxContent>
                <w:p w14:paraId="1841E2C9" w14:textId="77777777" w:rsidR="00507A48" w:rsidRDefault="00000000" w:rsidP="00751E66">
                  <w:pPr>
                    <w:jc w:val="center"/>
                  </w:pPr>
                  <w:r>
                    <w:rPr>
                      <w:noProof/>
                      <w:lang w:eastAsia="ru-RU"/>
                    </w:rPr>
                    <w:pict w14:anchorId="0B43C7B8">
                      <v:shape id="Рисунок 3" o:spid="_x0000_i1026" type="#_x0000_t75" style="width:170.05pt;height:248.3pt;visibility:visible">
                        <v:imagedata r:id="rId8" o:title=""/>
                      </v:shape>
                    </w:pict>
                  </w:r>
                </w:p>
              </w:txbxContent>
            </v:textbox>
          </v:rect>
        </w:pict>
      </w:r>
      <w:r w:rsidR="00507A48" w:rsidRPr="00751E66">
        <w:rPr>
          <w:b/>
          <w:sz w:val="52"/>
          <w:szCs w:val="52"/>
        </w:rPr>
        <w:t>Унитаз-компакт</w:t>
      </w:r>
      <w:r w:rsidR="00507A48">
        <w:rPr>
          <w:b/>
          <w:sz w:val="52"/>
          <w:szCs w:val="52"/>
        </w:rPr>
        <w:t xml:space="preserve"> «Малыш»</w:t>
      </w:r>
    </w:p>
    <w:p w14:paraId="33C1A8EA" w14:textId="77777777" w:rsidR="00507A48" w:rsidRDefault="00507A48" w:rsidP="00D6706C">
      <w:pPr>
        <w:spacing w:after="120" w:line="240" w:lineRule="auto"/>
        <w:rPr>
          <w:b/>
          <w:sz w:val="24"/>
          <w:szCs w:val="24"/>
        </w:rPr>
      </w:pPr>
      <w:r>
        <w:rPr>
          <w:b/>
          <w:sz w:val="24"/>
          <w:szCs w:val="24"/>
        </w:rPr>
        <w:t>Срок службы изделия – 20 лет</w:t>
      </w:r>
    </w:p>
    <w:p w14:paraId="2779ECB4" w14:textId="77777777" w:rsidR="00507A48" w:rsidRDefault="00507A48" w:rsidP="00D6706C">
      <w:pPr>
        <w:spacing w:after="120" w:line="240" w:lineRule="auto"/>
        <w:rPr>
          <w:b/>
          <w:sz w:val="24"/>
          <w:szCs w:val="24"/>
        </w:rPr>
      </w:pPr>
      <w:r>
        <w:rPr>
          <w:b/>
          <w:sz w:val="24"/>
          <w:szCs w:val="24"/>
        </w:rPr>
        <w:t xml:space="preserve">Унитаз воронкообразный с </w:t>
      </w:r>
      <w:proofErr w:type="spellStart"/>
      <w:r>
        <w:rPr>
          <w:b/>
          <w:sz w:val="24"/>
          <w:szCs w:val="24"/>
        </w:rPr>
        <w:t>цельноотлитой</w:t>
      </w:r>
      <w:proofErr w:type="spellEnd"/>
    </w:p>
    <w:p w14:paraId="0B7A8B1D" w14:textId="77777777" w:rsidR="00507A48" w:rsidRDefault="00507A48" w:rsidP="00D6706C">
      <w:pPr>
        <w:spacing w:after="120" w:line="240" w:lineRule="auto"/>
        <w:rPr>
          <w:b/>
          <w:sz w:val="24"/>
          <w:szCs w:val="24"/>
        </w:rPr>
      </w:pPr>
      <w:r>
        <w:rPr>
          <w:b/>
          <w:sz w:val="24"/>
          <w:szCs w:val="24"/>
        </w:rPr>
        <w:t>полочкой.</w:t>
      </w:r>
    </w:p>
    <w:p w14:paraId="77378337" w14:textId="77777777" w:rsidR="00507A48" w:rsidRDefault="00507A48" w:rsidP="00D6706C">
      <w:pPr>
        <w:spacing w:after="120" w:line="240" w:lineRule="auto"/>
        <w:rPr>
          <w:b/>
          <w:sz w:val="24"/>
          <w:szCs w:val="24"/>
        </w:rPr>
      </w:pPr>
      <w:r>
        <w:rPr>
          <w:b/>
          <w:sz w:val="24"/>
          <w:szCs w:val="24"/>
        </w:rPr>
        <w:t>Смывной бачок с комплектом</w:t>
      </w:r>
    </w:p>
    <w:p w14:paraId="27B1D137" w14:textId="77777777" w:rsidR="00507A48" w:rsidRDefault="00507A48" w:rsidP="00D6706C">
      <w:pPr>
        <w:spacing w:after="120" w:line="240" w:lineRule="auto"/>
        <w:rPr>
          <w:b/>
          <w:sz w:val="24"/>
          <w:szCs w:val="24"/>
        </w:rPr>
      </w:pPr>
      <w:r>
        <w:rPr>
          <w:b/>
          <w:sz w:val="24"/>
          <w:szCs w:val="24"/>
        </w:rPr>
        <w:t xml:space="preserve"> наполнительной и спускной арматуры.</w:t>
      </w:r>
    </w:p>
    <w:p w14:paraId="6BB3E4BF" w14:textId="77777777" w:rsidR="00507A48" w:rsidRDefault="00507A48" w:rsidP="00D6706C">
      <w:pPr>
        <w:spacing w:after="120" w:line="240" w:lineRule="auto"/>
        <w:rPr>
          <w:b/>
          <w:sz w:val="24"/>
          <w:szCs w:val="24"/>
        </w:rPr>
      </w:pPr>
      <w:r>
        <w:rPr>
          <w:b/>
          <w:sz w:val="24"/>
          <w:szCs w:val="24"/>
        </w:rPr>
        <w:t>Сиденье из полиэтилена</w:t>
      </w:r>
    </w:p>
    <w:p w14:paraId="6F5B754F" w14:textId="77777777" w:rsidR="00507A48" w:rsidRDefault="00507A48" w:rsidP="003E72CA">
      <w:pPr>
        <w:rPr>
          <w:b/>
          <w:sz w:val="24"/>
          <w:szCs w:val="24"/>
        </w:rPr>
      </w:pPr>
      <w:r>
        <w:rPr>
          <w:b/>
          <w:sz w:val="24"/>
          <w:szCs w:val="24"/>
        </w:rPr>
        <w:t>Содержание:</w:t>
      </w:r>
    </w:p>
    <w:p w14:paraId="22B056B4" w14:textId="77777777" w:rsidR="00507A48" w:rsidRPr="000A066C" w:rsidRDefault="00507A48" w:rsidP="00D6706C">
      <w:pPr>
        <w:spacing w:after="0" w:line="240" w:lineRule="auto"/>
        <w:rPr>
          <w:sz w:val="20"/>
          <w:szCs w:val="20"/>
        </w:rPr>
      </w:pPr>
      <w:r w:rsidRPr="000A066C">
        <w:rPr>
          <w:sz w:val="20"/>
          <w:szCs w:val="20"/>
        </w:rPr>
        <w:t>Комплектность</w:t>
      </w:r>
    </w:p>
    <w:p w14:paraId="61FB0CBB" w14:textId="77777777" w:rsidR="00507A48" w:rsidRPr="000A066C" w:rsidRDefault="00507A48" w:rsidP="00D6706C">
      <w:pPr>
        <w:spacing w:after="0" w:line="240" w:lineRule="auto"/>
        <w:rPr>
          <w:sz w:val="20"/>
          <w:szCs w:val="20"/>
        </w:rPr>
      </w:pPr>
      <w:r>
        <w:rPr>
          <w:sz w:val="20"/>
          <w:szCs w:val="20"/>
        </w:rPr>
        <w:t>Чертёж унитаза - компакт</w:t>
      </w:r>
    </w:p>
    <w:p w14:paraId="77245DDD" w14:textId="77777777" w:rsidR="00507A48" w:rsidRPr="000A066C" w:rsidRDefault="00507A48" w:rsidP="00D6706C">
      <w:pPr>
        <w:spacing w:after="0" w:line="240" w:lineRule="auto"/>
        <w:rPr>
          <w:sz w:val="20"/>
          <w:szCs w:val="20"/>
        </w:rPr>
      </w:pPr>
      <w:r w:rsidRPr="000A066C">
        <w:rPr>
          <w:sz w:val="20"/>
          <w:szCs w:val="20"/>
        </w:rPr>
        <w:t xml:space="preserve">Установка </w:t>
      </w:r>
      <w:r>
        <w:rPr>
          <w:sz w:val="20"/>
          <w:szCs w:val="20"/>
        </w:rPr>
        <w:t>унитаза - компакт</w:t>
      </w:r>
    </w:p>
    <w:p w14:paraId="4931D1C2" w14:textId="77777777" w:rsidR="00507A48" w:rsidRDefault="00507A48" w:rsidP="00D6706C">
      <w:pPr>
        <w:spacing w:after="0" w:line="240" w:lineRule="auto"/>
        <w:rPr>
          <w:sz w:val="20"/>
          <w:szCs w:val="20"/>
        </w:rPr>
      </w:pPr>
      <w:r w:rsidRPr="000A066C">
        <w:rPr>
          <w:sz w:val="20"/>
          <w:szCs w:val="20"/>
        </w:rPr>
        <w:t>Инструкция по уходу за изделием</w:t>
      </w:r>
    </w:p>
    <w:p w14:paraId="1748DDAA" w14:textId="77777777" w:rsidR="00507A48" w:rsidRPr="000A066C" w:rsidRDefault="00507A48" w:rsidP="00D6706C">
      <w:pPr>
        <w:spacing w:after="0" w:line="240" w:lineRule="auto"/>
        <w:rPr>
          <w:sz w:val="20"/>
          <w:szCs w:val="20"/>
        </w:rPr>
      </w:pPr>
      <w:r w:rsidRPr="000A066C">
        <w:rPr>
          <w:sz w:val="20"/>
          <w:szCs w:val="20"/>
        </w:rPr>
        <w:t>Гарантия на унитаз-компакт и комплектующие</w:t>
      </w:r>
    </w:p>
    <w:p w14:paraId="616C8298" w14:textId="77777777" w:rsidR="00507A48" w:rsidRDefault="00507A48" w:rsidP="00D6706C">
      <w:pPr>
        <w:spacing w:after="0" w:line="240" w:lineRule="auto"/>
        <w:rPr>
          <w:sz w:val="20"/>
          <w:szCs w:val="20"/>
        </w:rPr>
      </w:pPr>
      <w:r w:rsidRPr="000A066C">
        <w:rPr>
          <w:sz w:val="20"/>
          <w:szCs w:val="20"/>
        </w:rPr>
        <w:t>Гарантийный талон</w:t>
      </w:r>
    </w:p>
    <w:p w14:paraId="1ADAF822" w14:textId="77777777" w:rsidR="00507A48" w:rsidRDefault="00507A48" w:rsidP="00D6706C">
      <w:pPr>
        <w:spacing w:after="0" w:line="240" w:lineRule="auto"/>
        <w:rPr>
          <w:sz w:val="20"/>
          <w:szCs w:val="20"/>
        </w:rPr>
      </w:pPr>
      <w:r>
        <w:rPr>
          <w:sz w:val="20"/>
          <w:szCs w:val="20"/>
        </w:rPr>
        <w:t xml:space="preserve">Приложения  (паспорта комплектующих) </w:t>
      </w:r>
    </w:p>
    <w:p w14:paraId="5D6DEDF1" w14:textId="77777777" w:rsidR="00507A48" w:rsidRPr="000A066C" w:rsidRDefault="00507A48" w:rsidP="00D6706C">
      <w:pPr>
        <w:spacing w:after="0" w:line="240" w:lineRule="auto"/>
        <w:rPr>
          <w:sz w:val="20"/>
          <w:szCs w:val="20"/>
        </w:rPr>
      </w:pPr>
    </w:p>
    <w:p w14:paraId="5D4E1C3A" w14:textId="77777777" w:rsidR="00507A48" w:rsidRPr="00647E80" w:rsidRDefault="00507A48" w:rsidP="00D6706C">
      <w:pPr>
        <w:spacing w:after="0"/>
        <w:ind w:left="-902"/>
        <w:rPr>
          <w:sz w:val="20"/>
          <w:szCs w:val="20"/>
        </w:rPr>
      </w:pPr>
      <w:r w:rsidRPr="00647E80">
        <w:rPr>
          <w:sz w:val="20"/>
          <w:szCs w:val="20"/>
        </w:rPr>
        <w:t>Унитаз «</w:t>
      </w:r>
      <w:r>
        <w:rPr>
          <w:sz w:val="20"/>
          <w:szCs w:val="20"/>
        </w:rPr>
        <w:t>Малыш</w:t>
      </w:r>
      <w:r w:rsidRPr="00647E80">
        <w:rPr>
          <w:sz w:val="20"/>
          <w:szCs w:val="20"/>
        </w:rPr>
        <w:t>» может быть укомплектован бачком «Евро»</w:t>
      </w:r>
    </w:p>
    <w:p w14:paraId="189DC992" w14:textId="77777777" w:rsidR="00507A48" w:rsidRPr="00647E80" w:rsidRDefault="00507A48" w:rsidP="00D6706C">
      <w:pPr>
        <w:spacing w:after="0"/>
        <w:ind w:left="-902"/>
        <w:rPr>
          <w:sz w:val="20"/>
          <w:szCs w:val="20"/>
        </w:rPr>
      </w:pPr>
      <w:r w:rsidRPr="00647E80">
        <w:rPr>
          <w:sz w:val="20"/>
          <w:szCs w:val="20"/>
        </w:rPr>
        <w:t>или бачком «</w:t>
      </w:r>
      <w:proofErr w:type="spellStart"/>
      <w:r w:rsidRPr="00647E80">
        <w:rPr>
          <w:sz w:val="20"/>
          <w:szCs w:val="20"/>
        </w:rPr>
        <w:t>Уни</w:t>
      </w:r>
      <w:proofErr w:type="spellEnd"/>
      <w:r w:rsidRPr="00647E80">
        <w:rPr>
          <w:sz w:val="20"/>
          <w:szCs w:val="20"/>
        </w:rPr>
        <w:t xml:space="preserve">», завод выпускает бачки обоих видов </w:t>
      </w:r>
      <w:r w:rsidR="000852B3">
        <w:rPr>
          <w:sz w:val="20"/>
          <w:szCs w:val="20"/>
        </w:rPr>
        <w:t>:</w:t>
      </w:r>
    </w:p>
    <w:p w14:paraId="784A9A1C" w14:textId="77777777" w:rsidR="00507A48" w:rsidRPr="00647E80" w:rsidRDefault="00507A48" w:rsidP="00D6706C">
      <w:pPr>
        <w:spacing w:after="0"/>
        <w:ind w:left="-902"/>
        <w:rPr>
          <w:sz w:val="20"/>
          <w:szCs w:val="20"/>
        </w:rPr>
      </w:pPr>
      <w:r w:rsidRPr="00647E80">
        <w:rPr>
          <w:sz w:val="20"/>
          <w:szCs w:val="20"/>
        </w:rPr>
        <w:t>- под наполнительную арматуру имеющую боковой подво</w:t>
      </w:r>
      <w:r w:rsidR="000852B3">
        <w:rPr>
          <w:sz w:val="20"/>
          <w:szCs w:val="20"/>
        </w:rPr>
        <w:t>д воды</w:t>
      </w:r>
      <w:r w:rsidR="00804211">
        <w:rPr>
          <w:sz w:val="20"/>
          <w:szCs w:val="20"/>
        </w:rPr>
        <w:t xml:space="preserve"> и</w:t>
      </w:r>
      <w:r w:rsidR="000852B3">
        <w:rPr>
          <w:sz w:val="20"/>
          <w:szCs w:val="20"/>
        </w:rPr>
        <w:t xml:space="preserve"> со </w:t>
      </w:r>
      <w:proofErr w:type="spellStart"/>
      <w:r w:rsidR="000852B3">
        <w:rPr>
          <w:sz w:val="20"/>
          <w:szCs w:val="20"/>
        </w:rPr>
        <w:t>штоковым</w:t>
      </w:r>
      <w:proofErr w:type="spellEnd"/>
      <w:r w:rsidR="000852B3">
        <w:rPr>
          <w:sz w:val="20"/>
          <w:szCs w:val="20"/>
        </w:rPr>
        <w:t xml:space="preserve"> спуском;</w:t>
      </w:r>
    </w:p>
    <w:p w14:paraId="61072D97" w14:textId="77777777" w:rsidR="00507A48" w:rsidRPr="00647E80" w:rsidRDefault="00507A48" w:rsidP="00D6706C">
      <w:pPr>
        <w:spacing w:after="0"/>
        <w:ind w:left="-902"/>
        <w:rPr>
          <w:sz w:val="20"/>
          <w:szCs w:val="20"/>
        </w:rPr>
      </w:pPr>
      <w:r w:rsidRPr="00647E80">
        <w:rPr>
          <w:sz w:val="20"/>
          <w:szCs w:val="20"/>
        </w:rPr>
        <w:t xml:space="preserve">-под наполнительную арматуру имеющую боковой подвод </w:t>
      </w:r>
      <w:r w:rsidR="000852B3">
        <w:rPr>
          <w:sz w:val="20"/>
          <w:szCs w:val="20"/>
        </w:rPr>
        <w:t>воды</w:t>
      </w:r>
      <w:r w:rsidR="00804211">
        <w:rPr>
          <w:sz w:val="20"/>
          <w:szCs w:val="20"/>
        </w:rPr>
        <w:t xml:space="preserve"> и</w:t>
      </w:r>
      <w:r w:rsidR="000852B3">
        <w:rPr>
          <w:sz w:val="20"/>
          <w:szCs w:val="20"/>
        </w:rPr>
        <w:t xml:space="preserve"> с кнопочным спуском;</w:t>
      </w:r>
    </w:p>
    <w:p w14:paraId="6B6CD8CA" w14:textId="77777777" w:rsidR="00507A48" w:rsidRPr="00647E80" w:rsidRDefault="00507A48" w:rsidP="00D6706C">
      <w:pPr>
        <w:spacing w:after="0"/>
        <w:ind w:left="-902"/>
        <w:rPr>
          <w:sz w:val="20"/>
          <w:szCs w:val="20"/>
        </w:rPr>
      </w:pPr>
      <w:r w:rsidRPr="00647E80">
        <w:rPr>
          <w:sz w:val="20"/>
          <w:szCs w:val="20"/>
        </w:rPr>
        <w:t xml:space="preserve">-под наполнительную арматуру имеющую нижний подвод </w:t>
      </w:r>
      <w:r w:rsidR="000852B3">
        <w:rPr>
          <w:sz w:val="20"/>
          <w:szCs w:val="20"/>
        </w:rPr>
        <w:t>воды</w:t>
      </w:r>
      <w:r w:rsidR="00804211">
        <w:rPr>
          <w:sz w:val="20"/>
          <w:szCs w:val="20"/>
        </w:rPr>
        <w:t xml:space="preserve"> и</w:t>
      </w:r>
      <w:r w:rsidR="000852B3">
        <w:rPr>
          <w:sz w:val="20"/>
          <w:szCs w:val="20"/>
        </w:rPr>
        <w:t xml:space="preserve"> с кнопочным спуском</w:t>
      </w:r>
      <w:r w:rsidRPr="00647E80">
        <w:rPr>
          <w:sz w:val="20"/>
          <w:szCs w:val="20"/>
        </w:rPr>
        <w:t>.</w:t>
      </w:r>
    </w:p>
    <w:p w14:paraId="49C59C8B" w14:textId="77777777" w:rsidR="00507A48" w:rsidRPr="00647E80" w:rsidRDefault="00507A48" w:rsidP="00D6706C">
      <w:pPr>
        <w:spacing w:after="0"/>
        <w:ind w:left="-902"/>
        <w:rPr>
          <w:sz w:val="20"/>
          <w:szCs w:val="20"/>
        </w:rPr>
      </w:pPr>
      <w:r w:rsidRPr="00647E80">
        <w:rPr>
          <w:sz w:val="20"/>
          <w:szCs w:val="20"/>
        </w:rPr>
        <w:t>Унитаз - компакт «</w:t>
      </w:r>
      <w:r>
        <w:rPr>
          <w:sz w:val="20"/>
          <w:szCs w:val="20"/>
        </w:rPr>
        <w:t>Малыш</w:t>
      </w:r>
      <w:r w:rsidRPr="00647E80">
        <w:rPr>
          <w:sz w:val="20"/>
          <w:szCs w:val="20"/>
        </w:rPr>
        <w:t>» может продаваться без комплектующих (наполнительной и спускной арматуры и крышки-сидения).</w:t>
      </w:r>
    </w:p>
    <w:p w14:paraId="3D134E59" w14:textId="77777777" w:rsidR="00507A48" w:rsidRPr="00647E80" w:rsidRDefault="00507A48" w:rsidP="00D6706C">
      <w:pPr>
        <w:spacing w:after="0"/>
        <w:ind w:left="-902"/>
        <w:rPr>
          <w:sz w:val="20"/>
          <w:szCs w:val="20"/>
        </w:rPr>
      </w:pPr>
      <w:r w:rsidRPr="00647E80">
        <w:rPr>
          <w:sz w:val="20"/>
          <w:szCs w:val="20"/>
        </w:rPr>
        <w:t>Если вы купили унитаз компакт без комплектующих, мы рекомендуем Вам приобрести наполнительную - спускную арматуру в соответствии с выбранной Вами моделью бачка.</w:t>
      </w:r>
    </w:p>
    <w:p w14:paraId="28B17B9C" w14:textId="77777777" w:rsidR="00507A48" w:rsidRPr="00647E80" w:rsidRDefault="00507A48" w:rsidP="00D6706C">
      <w:pPr>
        <w:spacing w:after="0"/>
        <w:ind w:left="-902"/>
        <w:rPr>
          <w:sz w:val="20"/>
          <w:szCs w:val="20"/>
        </w:rPr>
      </w:pPr>
      <w:r w:rsidRPr="00647E80">
        <w:rPr>
          <w:sz w:val="20"/>
          <w:szCs w:val="20"/>
        </w:rPr>
        <w:t>Рекоменду</w:t>
      </w:r>
      <w:r>
        <w:rPr>
          <w:sz w:val="20"/>
          <w:szCs w:val="20"/>
        </w:rPr>
        <w:t>ем использовать данный унитаз</w:t>
      </w:r>
      <w:r w:rsidR="000852B3">
        <w:rPr>
          <w:sz w:val="20"/>
          <w:szCs w:val="20"/>
        </w:rPr>
        <w:t xml:space="preserve"> с </w:t>
      </w:r>
      <w:r>
        <w:rPr>
          <w:sz w:val="20"/>
          <w:szCs w:val="20"/>
        </w:rPr>
        <w:t xml:space="preserve"> </w:t>
      </w:r>
      <w:r w:rsidRPr="00647E80">
        <w:rPr>
          <w:sz w:val="20"/>
          <w:szCs w:val="20"/>
        </w:rPr>
        <w:t>сидением «</w:t>
      </w:r>
      <w:r>
        <w:rPr>
          <w:sz w:val="20"/>
          <w:szCs w:val="20"/>
        </w:rPr>
        <w:t>Гном</w:t>
      </w:r>
      <w:r w:rsidRPr="00647E80">
        <w:rPr>
          <w:sz w:val="20"/>
          <w:szCs w:val="20"/>
        </w:rPr>
        <w:t>» производства ООО «</w:t>
      </w:r>
      <w:proofErr w:type="spellStart"/>
      <w:r w:rsidRPr="00647E80">
        <w:rPr>
          <w:sz w:val="20"/>
          <w:szCs w:val="20"/>
        </w:rPr>
        <w:t>Санпласт</w:t>
      </w:r>
      <w:proofErr w:type="spellEnd"/>
      <w:r w:rsidRPr="00647E80">
        <w:rPr>
          <w:sz w:val="20"/>
          <w:szCs w:val="20"/>
        </w:rPr>
        <w:t>» (г. Костерево, Петушинского района, Владимирской обл.)</w:t>
      </w:r>
    </w:p>
    <w:p w14:paraId="3BDFC9E4" w14:textId="77777777" w:rsidR="00507A48" w:rsidRPr="00276F53" w:rsidRDefault="00507A48" w:rsidP="000A066C">
      <w:pPr>
        <w:jc w:val="center"/>
        <w:rPr>
          <w:b/>
          <w:sz w:val="24"/>
          <w:szCs w:val="24"/>
        </w:rPr>
      </w:pPr>
      <w:r w:rsidRPr="00276F53">
        <w:rPr>
          <w:b/>
          <w:sz w:val="24"/>
          <w:szCs w:val="24"/>
        </w:rPr>
        <w:lastRenderedPageBreak/>
        <w:t>Комплектность</w:t>
      </w:r>
    </w:p>
    <w:p w14:paraId="13510ED7" w14:textId="77777777" w:rsidR="00507A48" w:rsidRDefault="00507A48" w:rsidP="00D6706C">
      <w:pPr>
        <w:spacing w:line="240" w:lineRule="auto"/>
        <w:ind w:left="3544" w:hanging="3544"/>
        <w:rPr>
          <w:sz w:val="20"/>
          <w:szCs w:val="20"/>
        </w:rPr>
      </w:pPr>
      <w:r>
        <w:rPr>
          <w:sz w:val="20"/>
          <w:szCs w:val="20"/>
        </w:rPr>
        <w:t xml:space="preserve">                                                                               Унитаз –                        1 шт.</w:t>
      </w:r>
    </w:p>
    <w:p w14:paraId="27B30DDF" w14:textId="77777777" w:rsidR="00507A48" w:rsidRDefault="00507A48" w:rsidP="00D6706C">
      <w:pPr>
        <w:spacing w:line="240" w:lineRule="auto"/>
        <w:ind w:left="3544" w:hanging="3544"/>
        <w:rPr>
          <w:sz w:val="20"/>
          <w:szCs w:val="20"/>
        </w:rPr>
      </w:pPr>
      <w:r>
        <w:rPr>
          <w:sz w:val="20"/>
          <w:szCs w:val="20"/>
        </w:rPr>
        <w:t xml:space="preserve">                                                                               Бачок –                          1 шт.</w:t>
      </w:r>
    </w:p>
    <w:p w14:paraId="1B27ED98" w14:textId="77777777" w:rsidR="00507A48" w:rsidRDefault="00507A48" w:rsidP="00D6706C">
      <w:pPr>
        <w:spacing w:line="240" w:lineRule="auto"/>
        <w:ind w:left="3544" w:hanging="3544"/>
        <w:rPr>
          <w:sz w:val="20"/>
          <w:szCs w:val="20"/>
        </w:rPr>
      </w:pPr>
      <w:r>
        <w:rPr>
          <w:sz w:val="20"/>
          <w:szCs w:val="20"/>
        </w:rPr>
        <w:t xml:space="preserve">                                                                               Сиденье –                     1 шт.</w:t>
      </w:r>
    </w:p>
    <w:p w14:paraId="65D2A1EE" w14:textId="77777777" w:rsidR="00507A48" w:rsidRDefault="00507A48" w:rsidP="00D6706C">
      <w:pPr>
        <w:spacing w:line="240" w:lineRule="auto"/>
        <w:ind w:left="3544" w:hanging="3544"/>
        <w:rPr>
          <w:sz w:val="20"/>
          <w:szCs w:val="20"/>
        </w:rPr>
      </w:pPr>
      <w:r>
        <w:rPr>
          <w:sz w:val="20"/>
          <w:szCs w:val="20"/>
        </w:rPr>
        <w:t xml:space="preserve">                                                                               Арматура –                   1 шт.</w:t>
      </w:r>
    </w:p>
    <w:p w14:paraId="5C9B0CC3" w14:textId="77777777" w:rsidR="00507A48" w:rsidRDefault="00507A48" w:rsidP="00D6706C">
      <w:pPr>
        <w:spacing w:line="240" w:lineRule="auto"/>
        <w:ind w:left="3544" w:hanging="3544"/>
        <w:rPr>
          <w:sz w:val="20"/>
          <w:szCs w:val="20"/>
        </w:rPr>
      </w:pPr>
      <w:r>
        <w:rPr>
          <w:sz w:val="20"/>
          <w:szCs w:val="20"/>
        </w:rPr>
        <w:t xml:space="preserve">                                                                               Паспорт –                      1 шт.</w:t>
      </w:r>
    </w:p>
    <w:p w14:paraId="434584DC" w14:textId="77777777" w:rsidR="00507A48" w:rsidRDefault="00507A48" w:rsidP="004474BF">
      <w:pPr>
        <w:ind w:left="3544" w:hanging="3544"/>
        <w:jc w:val="center"/>
        <w:rPr>
          <w:b/>
          <w:sz w:val="24"/>
          <w:szCs w:val="24"/>
        </w:rPr>
      </w:pPr>
      <w:r>
        <w:rPr>
          <w:b/>
          <w:sz w:val="24"/>
          <w:szCs w:val="24"/>
        </w:rPr>
        <w:t>Чертёж унитаза – компакт</w:t>
      </w:r>
    </w:p>
    <w:p w14:paraId="5D06B49A" w14:textId="080D8BF3" w:rsidR="00507A48" w:rsidRPr="004474BF" w:rsidRDefault="002F6E8A" w:rsidP="006708BE">
      <w:pPr>
        <w:ind w:left="3544" w:hanging="3544"/>
        <w:jc w:val="center"/>
        <w:rPr>
          <w:b/>
          <w:sz w:val="24"/>
          <w:szCs w:val="24"/>
        </w:rPr>
      </w:pPr>
      <w:r>
        <w:rPr>
          <w:b/>
          <w:noProof/>
          <w:sz w:val="24"/>
          <w:szCs w:val="24"/>
          <w:lang w:eastAsia="ru-RU"/>
        </w:rPr>
        <w:pict w14:anchorId="2E93924E">
          <v:shape id="_x0000_i1029" type="#_x0000_t75" style="width:466.75pt;height:259.45pt">
            <v:imagedata r:id="rId9" o:title=""/>
          </v:shape>
        </w:pict>
      </w:r>
    </w:p>
    <w:p w14:paraId="654B5920" w14:textId="77777777" w:rsidR="00507A48" w:rsidRPr="0017526C" w:rsidRDefault="00507A48" w:rsidP="00D6706C">
      <w:pPr>
        <w:rPr>
          <w:sz w:val="20"/>
          <w:szCs w:val="20"/>
        </w:rPr>
      </w:pPr>
      <w:r w:rsidRPr="0017526C">
        <w:rPr>
          <w:sz w:val="20"/>
          <w:szCs w:val="20"/>
        </w:rPr>
        <w:t xml:space="preserve">*  Габаритные размеры по высоте и ширине даны для двух разных типов смывного бачка, при комплектации бачком «Евро» размер указан </w:t>
      </w:r>
      <w:r>
        <w:rPr>
          <w:sz w:val="20"/>
          <w:szCs w:val="20"/>
        </w:rPr>
        <w:t xml:space="preserve">без </w:t>
      </w:r>
      <w:r w:rsidRPr="0017526C">
        <w:rPr>
          <w:sz w:val="20"/>
          <w:szCs w:val="20"/>
        </w:rPr>
        <w:t>скобок, при комплектации бачком «</w:t>
      </w:r>
      <w:proofErr w:type="spellStart"/>
      <w:r w:rsidRPr="0017526C">
        <w:rPr>
          <w:sz w:val="20"/>
          <w:szCs w:val="20"/>
        </w:rPr>
        <w:t>Уни</w:t>
      </w:r>
      <w:proofErr w:type="spellEnd"/>
      <w:r w:rsidRPr="0017526C">
        <w:rPr>
          <w:sz w:val="20"/>
          <w:szCs w:val="20"/>
        </w:rPr>
        <w:t>» размер указан в скобках</w:t>
      </w:r>
    </w:p>
    <w:p w14:paraId="16A71105" w14:textId="77777777" w:rsidR="00507A48" w:rsidRPr="00276F53" w:rsidRDefault="00507A48" w:rsidP="006708BE">
      <w:pPr>
        <w:jc w:val="center"/>
        <w:rPr>
          <w:b/>
          <w:sz w:val="24"/>
          <w:szCs w:val="24"/>
        </w:rPr>
      </w:pPr>
      <w:r w:rsidRPr="00276F53">
        <w:rPr>
          <w:b/>
          <w:sz w:val="24"/>
          <w:szCs w:val="24"/>
        </w:rPr>
        <w:t>Установка унитаза – компакт</w:t>
      </w:r>
    </w:p>
    <w:p w14:paraId="2244B1FA" w14:textId="77777777" w:rsidR="00507A48" w:rsidRPr="00D6706C" w:rsidRDefault="00507A48" w:rsidP="006708BE">
      <w:pPr>
        <w:pStyle w:val="a9"/>
        <w:numPr>
          <w:ilvl w:val="0"/>
          <w:numId w:val="1"/>
        </w:numPr>
        <w:rPr>
          <w:b/>
        </w:rPr>
      </w:pPr>
      <w:r w:rsidRPr="00D6706C">
        <w:rPr>
          <w:b/>
        </w:rPr>
        <w:t xml:space="preserve">Подготовка основания. </w:t>
      </w:r>
      <w:r w:rsidRPr="00D6706C">
        <w:t>Унитаз должен  устанавливаться на ровную поверхность. Перед установкой желательно выровнять поверхность пола за счёт покрытия его напольной плиткой.</w:t>
      </w:r>
    </w:p>
    <w:p w14:paraId="406C9066" w14:textId="77777777" w:rsidR="00507A48" w:rsidRPr="00D6706C" w:rsidRDefault="00507A48" w:rsidP="006708BE">
      <w:pPr>
        <w:pStyle w:val="a9"/>
        <w:numPr>
          <w:ilvl w:val="0"/>
          <w:numId w:val="1"/>
        </w:numPr>
        <w:rPr>
          <w:b/>
        </w:rPr>
      </w:pPr>
      <w:r w:rsidRPr="00D6706C">
        <w:rPr>
          <w:b/>
        </w:rPr>
        <w:t>Соединение унитаза с канализацией.</w:t>
      </w:r>
      <w:r w:rsidRPr="00D6706C">
        <w:t xml:space="preserve"> Унитаз соединяется с канализационной системой гофрированным или цельнолитым пластмассовым отводом. В случае потребности укоротить отвод в необходимый размер. Место реза необходимо обработать ножом или напильником с целью устранения заусенцев. Затем, один конец отвода одеть на выпуск унитаза, второй присоединить к канализационному стоку.</w:t>
      </w:r>
    </w:p>
    <w:p w14:paraId="1FEC64F6" w14:textId="77777777" w:rsidR="00507A48" w:rsidRPr="00D6706C" w:rsidRDefault="00507A48" w:rsidP="006708BE">
      <w:pPr>
        <w:pStyle w:val="a9"/>
        <w:numPr>
          <w:ilvl w:val="0"/>
          <w:numId w:val="1"/>
        </w:numPr>
        <w:rPr>
          <w:b/>
        </w:rPr>
      </w:pPr>
      <w:r w:rsidRPr="00D6706C">
        <w:rPr>
          <w:b/>
        </w:rPr>
        <w:t>Крепление унитаза к полу.</w:t>
      </w:r>
      <w:r w:rsidRPr="00D6706C">
        <w:t xml:space="preserve"> Необходимо отметить на полу расположение точек для крепёжных шурупов. По нанесённым меткам просверлить два отверстия </w:t>
      </w:r>
      <w:r w:rsidRPr="00D6706C">
        <w:rPr>
          <w:rFonts w:cs="Calibri"/>
        </w:rPr>
        <w:t>ø</w:t>
      </w:r>
      <w:r w:rsidRPr="00D6706C">
        <w:t xml:space="preserve"> </w:t>
      </w:r>
      <w:smartTag w:uri="urn:schemas-microsoft-com:office:smarttags" w:element="metricconverter">
        <w:smartTagPr>
          <w:attr w:name="ProductID" w:val="10 мм"/>
        </w:smartTagPr>
        <w:r w:rsidRPr="00D6706C">
          <w:t>10 мм</w:t>
        </w:r>
      </w:smartTag>
      <w:r w:rsidRPr="00D6706C">
        <w:t>. Прикрепить унитаз к полу при помощи двух сантехнических шурупов.(в комплект поставки не входят)</w:t>
      </w:r>
    </w:p>
    <w:p w14:paraId="4AE9E4EB" w14:textId="77777777" w:rsidR="00507A48" w:rsidRPr="00D6706C" w:rsidRDefault="00507A48" w:rsidP="006708BE">
      <w:pPr>
        <w:pStyle w:val="a9"/>
        <w:numPr>
          <w:ilvl w:val="0"/>
          <w:numId w:val="1"/>
        </w:numPr>
        <w:rPr>
          <w:b/>
        </w:rPr>
      </w:pPr>
      <w:r w:rsidRPr="00D6706C">
        <w:rPr>
          <w:b/>
        </w:rPr>
        <w:t>Заделка стыка.</w:t>
      </w:r>
      <w:r w:rsidRPr="00D6706C">
        <w:t xml:space="preserve"> Для предотвращения попадания воды под основание унитаза, обработайте место стыка его постамента с полом силиконовым герметиком.</w:t>
      </w:r>
    </w:p>
    <w:p w14:paraId="09FFE404" w14:textId="77777777" w:rsidR="00507A48" w:rsidRPr="00D6706C" w:rsidRDefault="00507A48" w:rsidP="006708BE">
      <w:pPr>
        <w:pStyle w:val="a9"/>
        <w:numPr>
          <w:ilvl w:val="0"/>
          <w:numId w:val="1"/>
        </w:numPr>
        <w:rPr>
          <w:b/>
        </w:rPr>
      </w:pPr>
      <w:r w:rsidRPr="00D6706C">
        <w:rPr>
          <w:b/>
        </w:rPr>
        <w:lastRenderedPageBreak/>
        <w:t xml:space="preserve">Установка арматуры. </w:t>
      </w:r>
      <w:r w:rsidRPr="00D6706C">
        <w:t>Работа по</w:t>
      </w:r>
      <w:r>
        <w:t xml:space="preserve"> </w:t>
      </w:r>
      <w:r w:rsidRPr="00D6706C">
        <w:t>установке наполнительной и сливной арматуры, а так же её регулировка, описаны в инструкции завода - изготовителя(инструкция прилагается к паспорту изделия).</w:t>
      </w:r>
    </w:p>
    <w:p w14:paraId="38DB1C5C" w14:textId="77777777" w:rsidR="00507A48" w:rsidRPr="00D6706C" w:rsidRDefault="00507A48" w:rsidP="006708BE">
      <w:pPr>
        <w:pStyle w:val="a9"/>
        <w:numPr>
          <w:ilvl w:val="0"/>
          <w:numId w:val="1"/>
        </w:numPr>
        <w:rPr>
          <w:b/>
        </w:rPr>
      </w:pPr>
      <w:r w:rsidRPr="00D6706C">
        <w:rPr>
          <w:b/>
        </w:rPr>
        <w:t xml:space="preserve">Присоединение унитаза к водопроводной сети. </w:t>
      </w:r>
      <w:r w:rsidRPr="00D6706C">
        <w:t xml:space="preserve">Осуществляется при помощи гибкой подводки для воды. Размер резьбы штуцера наполнительной арматуры </w:t>
      </w:r>
      <w:r w:rsidRPr="00D6706C">
        <w:rPr>
          <w:lang w:val="en-US"/>
        </w:rPr>
        <w:t>G 1</w:t>
      </w:r>
      <w:r w:rsidRPr="00D6706C">
        <w:t>/2"</w:t>
      </w:r>
    </w:p>
    <w:p w14:paraId="48DBC405" w14:textId="77777777" w:rsidR="00507A48" w:rsidRPr="00D6706C" w:rsidRDefault="00507A48" w:rsidP="006708BE">
      <w:pPr>
        <w:pStyle w:val="a9"/>
        <w:numPr>
          <w:ilvl w:val="0"/>
          <w:numId w:val="1"/>
        </w:numPr>
        <w:rPr>
          <w:b/>
        </w:rPr>
      </w:pPr>
      <w:r w:rsidRPr="00D6706C">
        <w:rPr>
          <w:b/>
        </w:rPr>
        <w:t>Установка сиденья унитаза.</w:t>
      </w:r>
      <w:r>
        <w:rPr>
          <w:b/>
        </w:rPr>
        <w:t xml:space="preserve"> </w:t>
      </w:r>
      <w:r w:rsidRPr="00D6706C">
        <w:t>Монтаж сиденья на унитаз осуществляется согласно прилагаемой к паспорту изделия  инструкции завода – изготовителя.</w:t>
      </w:r>
    </w:p>
    <w:p w14:paraId="31FBE269" w14:textId="77777777" w:rsidR="00507A48" w:rsidRPr="00D6706C" w:rsidRDefault="00507A48" w:rsidP="00207D51">
      <w:pPr>
        <w:pStyle w:val="a9"/>
        <w:rPr>
          <w:b/>
        </w:rPr>
      </w:pPr>
    </w:p>
    <w:p w14:paraId="2729B3E2" w14:textId="77777777" w:rsidR="00507A48" w:rsidRDefault="00507A48" w:rsidP="00276F53">
      <w:pPr>
        <w:pStyle w:val="a9"/>
        <w:jc w:val="center"/>
        <w:rPr>
          <w:b/>
          <w:sz w:val="24"/>
          <w:szCs w:val="24"/>
        </w:rPr>
      </w:pPr>
      <w:r w:rsidRPr="00276F53">
        <w:rPr>
          <w:b/>
          <w:sz w:val="24"/>
          <w:szCs w:val="24"/>
        </w:rPr>
        <w:t>Указания по уходу за изделием</w:t>
      </w:r>
    </w:p>
    <w:p w14:paraId="05E6A17F" w14:textId="77777777" w:rsidR="00507A48" w:rsidRPr="00D6706C" w:rsidRDefault="00507A48" w:rsidP="00276F53">
      <w:r w:rsidRPr="00D6706C">
        <w:t xml:space="preserve">Поверхность изделия является стойкой по отношению к кислотам, щелочам и растворителям, используемых в жидкостях и косметических средствах бытового назначения. Используйте обычные бытовые моющие средства. Не используйте для очистки грубые абразивные приспособления и материалы, которые могут повредить покрытие изделия, например металлические щётки, сетки и т. п. Для очистки сильно загрязнённых поверхностей, если их не удалось очистить при помощи обычных моющих средств, необходимо применить специальные моющие средства не содержащие абразивных включений. Не оставляйте надолго моющее средство на поверхности изделия. После применения моющего средства смойте его водой. Перед применением моющего средства ознакомьтесь с его инструкцией. </w:t>
      </w:r>
    </w:p>
    <w:p w14:paraId="7BCE480B" w14:textId="77777777" w:rsidR="00507A48" w:rsidRDefault="00507A48" w:rsidP="00A70134">
      <w:pPr>
        <w:jc w:val="center"/>
        <w:rPr>
          <w:b/>
          <w:sz w:val="24"/>
          <w:szCs w:val="24"/>
        </w:rPr>
      </w:pPr>
    </w:p>
    <w:p w14:paraId="33AED611" w14:textId="77777777" w:rsidR="00507A48" w:rsidRDefault="00507A48" w:rsidP="00A70134">
      <w:pPr>
        <w:jc w:val="center"/>
        <w:rPr>
          <w:b/>
          <w:sz w:val="24"/>
          <w:szCs w:val="24"/>
        </w:rPr>
      </w:pPr>
    </w:p>
    <w:p w14:paraId="55571E9E" w14:textId="77777777" w:rsidR="00507A48" w:rsidRDefault="00507A48" w:rsidP="00A70134">
      <w:pPr>
        <w:jc w:val="center"/>
        <w:rPr>
          <w:b/>
          <w:sz w:val="24"/>
          <w:szCs w:val="24"/>
        </w:rPr>
      </w:pPr>
      <w:r>
        <w:rPr>
          <w:b/>
          <w:sz w:val="24"/>
          <w:szCs w:val="24"/>
        </w:rPr>
        <w:t>Гарантия на унитаз-компакт и комплектующие</w:t>
      </w:r>
    </w:p>
    <w:p w14:paraId="0A3E8871" w14:textId="61EB6A65" w:rsidR="00507A48" w:rsidRPr="00D6706C" w:rsidRDefault="00507A48" w:rsidP="00A70134">
      <w:r w:rsidRPr="00D6706C">
        <w:t xml:space="preserve">    Гарантия на унитаз – компакт – </w:t>
      </w:r>
      <w:r w:rsidR="002F6E8A" w:rsidRPr="002F6E8A">
        <w:t>2</w:t>
      </w:r>
      <w:r w:rsidRPr="00D6706C">
        <w:t xml:space="preserve"> </w:t>
      </w:r>
      <w:r w:rsidR="002F6E8A">
        <w:t xml:space="preserve">года </w:t>
      </w:r>
      <w:r w:rsidRPr="00D6706C">
        <w:t xml:space="preserve"> со дня ввода в эксплуатацию при учёте соблюдения правил хранения, транспортировки, установки и эксплуатации.</w:t>
      </w:r>
    </w:p>
    <w:p w14:paraId="1C04FFE4" w14:textId="77777777" w:rsidR="00507A48" w:rsidRPr="00D6706C" w:rsidRDefault="00507A48" w:rsidP="00A70134">
      <w:r w:rsidRPr="00D6706C">
        <w:t xml:space="preserve">    Гарантия на арматуру смывного бачка и сиденья согласно паспортов заводов - изготовителей.</w:t>
      </w:r>
    </w:p>
    <w:p w14:paraId="06D98115" w14:textId="77777777" w:rsidR="00507A48" w:rsidRDefault="00507A48" w:rsidP="00276F53">
      <w:pPr>
        <w:pStyle w:val="a9"/>
        <w:rPr>
          <w:sz w:val="18"/>
          <w:szCs w:val="18"/>
        </w:rPr>
      </w:pPr>
    </w:p>
    <w:p w14:paraId="6139BF65" w14:textId="77777777" w:rsidR="00507A48" w:rsidRDefault="00507A48" w:rsidP="00276F53">
      <w:pPr>
        <w:pStyle w:val="a9"/>
        <w:rPr>
          <w:sz w:val="18"/>
          <w:szCs w:val="18"/>
        </w:rPr>
      </w:pPr>
    </w:p>
    <w:p w14:paraId="7F706B71" w14:textId="77777777" w:rsidR="00507A48" w:rsidRDefault="00000000" w:rsidP="00EE5BAB">
      <w:pPr>
        <w:rPr>
          <w:b/>
          <w:sz w:val="48"/>
          <w:szCs w:val="48"/>
        </w:rPr>
      </w:pPr>
      <w:r>
        <w:rPr>
          <w:noProof/>
          <w:lang w:eastAsia="ru-RU"/>
        </w:rPr>
        <w:pict w14:anchorId="72B890E3">
          <v:shape id="Рисунок 12" o:spid="_x0000_s1028" type="#_x0000_t75" style="position:absolute;margin-left:-45pt;margin-top:-27pt;width:143.9pt;height:140.95pt;z-index:3;visibility:visible">
            <v:imagedata r:id="rId7" o:title=""/>
            <w10:wrap type="square" side="right"/>
          </v:shape>
        </w:pict>
      </w:r>
      <w:r w:rsidR="00507A48" w:rsidRPr="00B85837">
        <w:rPr>
          <w:b/>
          <w:sz w:val="48"/>
          <w:szCs w:val="48"/>
        </w:rPr>
        <w:t>Завод керамических изделий</w:t>
      </w:r>
    </w:p>
    <w:p w14:paraId="16D6C185" w14:textId="77777777" w:rsidR="00507A48" w:rsidRDefault="00507A48" w:rsidP="00EE5BAB">
      <w:pPr>
        <w:rPr>
          <w:b/>
          <w:sz w:val="72"/>
          <w:szCs w:val="72"/>
        </w:rPr>
      </w:pPr>
      <w:r w:rsidRPr="00B85837">
        <w:rPr>
          <w:b/>
          <w:sz w:val="72"/>
          <w:szCs w:val="72"/>
        </w:rPr>
        <w:t>«Универсал»</w:t>
      </w:r>
    </w:p>
    <w:p w14:paraId="47CABB58" w14:textId="77777777" w:rsidR="00507A48" w:rsidRDefault="00507A48" w:rsidP="00EE5BAB">
      <w:pPr>
        <w:rPr>
          <w:sz w:val="72"/>
          <w:szCs w:val="72"/>
        </w:rPr>
      </w:pPr>
    </w:p>
    <w:p w14:paraId="4782095E" w14:textId="77777777" w:rsidR="00507A48" w:rsidRDefault="00507A48" w:rsidP="00EE5BAB">
      <w:pPr>
        <w:pStyle w:val="a9"/>
        <w:jc w:val="center"/>
        <w:rPr>
          <w:b/>
          <w:sz w:val="28"/>
          <w:szCs w:val="28"/>
        </w:rPr>
      </w:pPr>
      <w:r>
        <w:rPr>
          <w:b/>
          <w:sz w:val="28"/>
          <w:szCs w:val="28"/>
        </w:rPr>
        <w:t>Гарантийный талон</w:t>
      </w:r>
    </w:p>
    <w:p w14:paraId="62AE324A" w14:textId="77777777" w:rsidR="00507A48" w:rsidRDefault="00507A48" w:rsidP="00EE5BAB">
      <w:pPr>
        <w:pStyle w:val="a9"/>
        <w:rPr>
          <w:b/>
          <w:sz w:val="28"/>
          <w:szCs w:val="28"/>
        </w:rPr>
      </w:pPr>
    </w:p>
    <w:p w14:paraId="4FCC243D" w14:textId="77777777" w:rsidR="00507A48" w:rsidRDefault="00507A48" w:rsidP="00EE5BAB">
      <w:pPr>
        <w:pStyle w:val="a9"/>
        <w:rPr>
          <w:b/>
          <w:sz w:val="28"/>
          <w:szCs w:val="28"/>
        </w:rPr>
      </w:pPr>
      <w:r>
        <w:rPr>
          <w:b/>
          <w:sz w:val="28"/>
          <w:szCs w:val="28"/>
        </w:rPr>
        <w:t>Изделие______________________________________________________</w:t>
      </w:r>
    </w:p>
    <w:p w14:paraId="65970C74" w14:textId="77777777" w:rsidR="00507A48" w:rsidRDefault="00507A48" w:rsidP="00EE5BAB">
      <w:pPr>
        <w:pStyle w:val="a9"/>
        <w:rPr>
          <w:b/>
          <w:sz w:val="28"/>
          <w:szCs w:val="28"/>
        </w:rPr>
      </w:pPr>
      <w:r>
        <w:rPr>
          <w:b/>
          <w:sz w:val="28"/>
          <w:szCs w:val="28"/>
        </w:rPr>
        <w:t>Фирма-продавец ______________________________________________</w:t>
      </w:r>
    </w:p>
    <w:p w14:paraId="6EC5A53D" w14:textId="77777777" w:rsidR="00507A48" w:rsidRDefault="00507A48" w:rsidP="00EE5BAB">
      <w:pPr>
        <w:pStyle w:val="a9"/>
        <w:rPr>
          <w:b/>
          <w:sz w:val="28"/>
          <w:szCs w:val="28"/>
        </w:rPr>
      </w:pPr>
      <w:r>
        <w:rPr>
          <w:b/>
          <w:sz w:val="28"/>
          <w:szCs w:val="28"/>
        </w:rPr>
        <w:lastRenderedPageBreak/>
        <w:t>Адрес фирмы-продавца ________________________________________</w:t>
      </w:r>
    </w:p>
    <w:p w14:paraId="2F6112F7" w14:textId="77777777" w:rsidR="00507A48" w:rsidRDefault="00507A48" w:rsidP="00EE5BAB">
      <w:pPr>
        <w:pStyle w:val="a9"/>
        <w:rPr>
          <w:b/>
          <w:sz w:val="28"/>
          <w:szCs w:val="28"/>
        </w:rPr>
      </w:pPr>
      <w:r>
        <w:rPr>
          <w:b/>
          <w:sz w:val="28"/>
          <w:szCs w:val="28"/>
        </w:rPr>
        <w:t>_____________________________________________________________</w:t>
      </w:r>
    </w:p>
    <w:p w14:paraId="3A2166AC" w14:textId="77777777" w:rsidR="00507A48" w:rsidRDefault="00507A48" w:rsidP="00EE5BAB">
      <w:pPr>
        <w:pStyle w:val="a9"/>
        <w:rPr>
          <w:b/>
          <w:sz w:val="28"/>
          <w:szCs w:val="28"/>
        </w:rPr>
      </w:pPr>
      <w:r>
        <w:rPr>
          <w:b/>
          <w:sz w:val="28"/>
          <w:szCs w:val="28"/>
        </w:rPr>
        <w:t>тел.__________________________________________________________</w:t>
      </w:r>
    </w:p>
    <w:p w14:paraId="2E6C9F44" w14:textId="77777777" w:rsidR="00507A48" w:rsidRDefault="00507A48" w:rsidP="00EE5BAB">
      <w:pPr>
        <w:pStyle w:val="a9"/>
        <w:rPr>
          <w:b/>
          <w:sz w:val="28"/>
          <w:szCs w:val="28"/>
        </w:rPr>
      </w:pPr>
      <w:r>
        <w:rPr>
          <w:b/>
          <w:sz w:val="28"/>
          <w:szCs w:val="28"/>
        </w:rPr>
        <w:t>печать фирмы-продавца________________________________________</w:t>
      </w:r>
    </w:p>
    <w:p w14:paraId="1826B1D2" w14:textId="77777777" w:rsidR="00507A48" w:rsidRDefault="00507A48" w:rsidP="00EE5BAB">
      <w:pPr>
        <w:pStyle w:val="a9"/>
        <w:rPr>
          <w:b/>
          <w:sz w:val="28"/>
          <w:szCs w:val="28"/>
        </w:rPr>
      </w:pPr>
      <w:r>
        <w:rPr>
          <w:b/>
          <w:sz w:val="28"/>
          <w:szCs w:val="28"/>
        </w:rPr>
        <w:t>подпись продавца_____________________________________________</w:t>
      </w:r>
    </w:p>
    <w:p w14:paraId="1F808F05" w14:textId="77777777" w:rsidR="00507A48" w:rsidRDefault="00507A48" w:rsidP="00EE5BAB">
      <w:pPr>
        <w:pStyle w:val="a9"/>
        <w:rPr>
          <w:b/>
          <w:sz w:val="28"/>
          <w:szCs w:val="28"/>
        </w:rPr>
      </w:pPr>
    </w:p>
    <w:p w14:paraId="21FB8278" w14:textId="77777777" w:rsidR="00507A48" w:rsidRDefault="00507A48" w:rsidP="00AA650A">
      <w:pPr>
        <w:pStyle w:val="a9"/>
        <w:jc w:val="center"/>
        <w:rPr>
          <w:b/>
          <w:sz w:val="36"/>
          <w:szCs w:val="36"/>
        </w:rPr>
      </w:pPr>
    </w:p>
    <w:p w14:paraId="48C8EC4B" w14:textId="77777777" w:rsidR="00507A48" w:rsidRPr="00AA650A" w:rsidRDefault="00507A48" w:rsidP="00AA650A">
      <w:pPr>
        <w:pStyle w:val="a9"/>
        <w:jc w:val="center"/>
        <w:rPr>
          <w:b/>
          <w:sz w:val="36"/>
          <w:szCs w:val="36"/>
        </w:rPr>
      </w:pPr>
      <w:r w:rsidRPr="00AA650A">
        <w:rPr>
          <w:b/>
          <w:sz w:val="36"/>
          <w:szCs w:val="36"/>
        </w:rPr>
        <w:t>По вопросам гарантийных обязательств обращаться в адрес фирмы-продавца или завода-изготовителя</w:t>
      </w:r>
    </w:p>
    <w:p w14:paraId="5F1DC3A6" w14:textId="77777777" w:rsidR="00507A48" w:rsidRDefault="00507A48" w:rsidP="00EE5BAB">
      <w:pPr>
        <w:pStyle w:val="a9"/>
        <w:rPr>
          <w:b/>
          <w:sz w:val="28"/>
          <w:szCs w:val="28"/>
        </w:rPr>
      </w:pPr>
    </w:p>
    <w:p w14:paraId="13E79F4F" w14:textId="77777777" w:rsidR="00507A48" w:rsidRDefault="00507A48" w:rsidP="00AA650A">
      <w:pPr>
        <w:pStyle w:val="a9"/>
        <w:jc w:val="center"/>
        <w:rPr>
          <w:b/>
          <w:sz w:val="28"/>
          <w:szCs w:val="28"/>
        </w:rPr>
      </w:pPr>
    </w:p>
    <w:p w14:paraId="37D751AC" w14:textId="77777777" w:rsidR="00507A48" w:rsidRDefault="00507A48" w:rsidP="00AA650A">
      <w:pPr>
        <w:pStyle w:val="a9"/>
        <w:jc w:val="center"/>
        <w:rPr>
          <w:b/>
          <w:sz w:val="28"/>
          <w:szCs w:val="28"/>
        </w:rPr>
      </w:pPr>
      <w:r w:rsidRPr="00AA650A">
        <w:rPr>
          <w:b/>
          <w:sz w:val="28"/>
          <w:szCs w:val="28"/>
        </w:rPr>
        <w:t>Производитель: ООО «Завод керамических изделий «Универсал»</w:t>
      </w:r>
    </w:p>
    <w:p w14:paraId="5A650142" w14:textId="77777777" w:rsidR="00507A48" w:rsidRDefault="00507A48" w:rsidP="00AA650A">
      <w:pPr>
        <w:pStyle w:val="a9"/>
        <w:jc w:val="center"/>
        <w:rPr>
          <w:b/>
          <w:sz w:val="28"/>
          <w:szCs w:val="28"/>
        </w:rPr>
      </w:pPr>
    </w:p>
    <w:p w14:paraId="6FEE2FA5" w14:textId="77777777" w:rsidR="00507A48" w:rsidRPr="00960CBA" w:rsidRDefault="00507A48" w:rsidP="00AA650A">
      <w:pPr>
        <w:pStyle w:val="a9"/>
        <w:jc w:val="center"/>
        <w:rPr>
          <w:b/>
          <w:sz w:val="24"/>
          <w:szCs w:val="24"/>
        </w:rPr>
      </w:pPr>
    </w:p>
    <w:p w14:paraId="1FA6B1A6" w14:textId="77777777" w:rsidR="00507A48" w:rsidRPr="00960CBA" w:rsidRDefault="00507A48" w:rsidP="00960CBA">
      <w:pPr>
        <w:pStyle w:val="a9"/>
        <w:rPr>
          <w:b/>
          <w:sz w:val="24"/>
          <w:szCs w:val="24"/>
        </w:rPr>
      </w:pPr>
      <w:r w:rsidRPr="00960CBA">
        <w:rPr>
          <w:b/>
          <w:sz w:val="24"/>
          <w:szCs w:val="24"/>
        </w:rPr>
        <w:t>633512, Россия</w:t>
      </w:r>
      <w:r>
        <w:rPr>
          <w:b/>
          <w:sz w:val="24"/>
          <w:szCs w:val="24"/>
        </w:rPr>
        <w:t>,</w:t>
      </w:r>
      <w:r w:rsidRPr="00960CBA">
        <w:rPr>
          <w:b/>
          <w:sz w:val="24"/>
          <w:szCs w:val="24"/>
        </w:rPr>
        <w:t xml:space="preserve"> Новосибирская область</w:t>
      </w:r>
      <w:r>
        <w:rPr>
          <w:b/>
          <w:sz w:val="24"/>
          <w:szCs w:val="24"/>
        </w:rPr>
        <w:t>,</w:t>
      </w:r>
    </w:p>
    <w:p w14:paraId="58F9E593" w14:textId="77777777" w:rsidR="00507A48" w:rsidRPr="00960CBA" w:rsidRDefault="00507A48" w:rsidP="00960CBA">
      <w:pPr>
        <w:pStyle w:val="a9"/>
        <w:rPr>
          <w:b/>
          <w:sz w:val="24"/>
          <w:szCs w:val="24"/>
        </w:rPr>
      </w:pPr>
      <w:r w:rsidRPr="00960CBA">
        <w:rPr>
          <w:b/>
          <w:sz w:val="24"/>
          <w:szCs w:val="24"/>
        </w:rPr>
        <w:t>Черепановский район</w:t>
      </w:r>
      <w:r>
        <w:rPr>
          <w:b/>
          <w:sz w:val="24"/>
          <w:szCs w:val="24"/>
        </w:rPr>
        <w:t>,</w:t>
      </w:r>
      <w:r w:rsidRPr="00960CBA">
        <w:rPr>
          <w:b/>
          <w:sz w:val="24"/>
          <w:szCs w:val="24"/>
        </w:rPr>
        <w:t xml:space="preserve"> </w:t>
      </w:r>
      <w:proofErr w:type="spellStart"/>
      <w:r w:rsidRPr="00960CBA">
        <w:rPr>
          <w:b/>
          <w:sz w:val="24"/>
          <w:szCs w:val="24"/>
        </w:rPr>
        <w:t>п.г.т</w:t>
      </w:r>
      <w:proofErr w:type="spellEnd"/>
      <w:r w:rsidRPr="00960CBA">
        <w:rPr>
          <w:b/>
          <w:sz w:val="24"/>
          <w:szCs w:val="24"/>
        </w:rPr>
        <w:t>. Дорогино</w:t>
      </w:r>
    </w:p>
    <w:p w14:paraId="05E9220E" w14:textId="77777777" w:rsidR="00507A48" w:rsidRPr="00960CBA" w:rsidRDefault="00507A48" w:rsidP="00960CBA">
      <w:pPr>
        <w:pStyle w:val="a9"/>
        <w:tabs>
          <w:tab w:val="left" w:pos="6155"/>
        </w:tabs>
        <w:rPr>
          <w:b/>
          <w:sz w:val="24"/>
          <w:szCs w:val="24"/>
        </w:rPr>
      </w:pPr>
      <w:r w:rsidRPr="00960CBA">
        <w:rPr>
          <w:b/>
          <w:sz w:val="24"/>
          <w:szCs w:val="24"/>
        </w:rPr>
        <w:t>ул. Центральная 4</w:t>
      </w:r>
      <w:r>
        <w:rPr>
          <w:b/>
          <w:sz w:val="24"/>
          <w:szCs w:val="24"/>
        </w:rPr>
        <w:tab/>
        <w:t>ОТК________________</w:t>
      </w:r>
    </w:p>
    <w:p w14:paraId="5BCC2AE8" w14:textId="77777777" w:rsidR="00507A48" w:rsidRPr="00960CBA" w:rsidRDefault="00507A48" w:rsidP="00960CBA">
      <w:pPr>
        <w:pStyle w:val="a9"/>
        <w:rPr>
          <w:b/>
          <w:sz w:val="24"/>
          <w:szCs w:val="24"/>
        </w:rPr>
      </w:pPr>
      <w:r w:rsidRPr="00960CBA">
        <w:rPr>
          <w:b/>
          <w:sz w:val="24"/>
          <w:szCs w:val="24"/>
        </w:rPr>
        <w:t>тел. факс (383-45) 71-159</w:t>
      </w:r>
    </w:p>
    <w:p w14:paraId="4296EC7C" w14:textId="77777777" w:rsidR="00507A48" w:rsidRPr="000852B3" w:rsidRDefault="00507A48" w:rsidP="00960CBA">
      <w:pPr>
        <w:pStyle w:val="a9"/>
        <w:rPr>
          <w:b/>
          <w:sz w:val="24"/>
          <w:szCs w:val="24"/>
        </w:rPr>
      </w:pPr>
      <w:r w:rsidRPr="00960CBA">
        <w:rPr>
          <w:b/>
          <w:sz w:val="24"/>
          <w:szCs w:val="24"/>
          <w:lang w:val="en-US"/>
        </w:rPr>
        <w:t>e</w:t>
      </w:r>
      <w:r w:rsidRPr="000852B3">
        <w:rPr>
          <w:b/>
          <w:sz w:val="24"/>
          <w:szCs w:val="24"/>
        </w:rPr>
        <w:t>-</w:t>
      </w:r>
      <w:r w:rsidRPr="00960CBA">
        <w:rPr>
          <w:b/>
          <w:sz w:val="24"/>
          <w:szCs w:val="24"/>
          <w:lang w:val="en-US"/>
        </w:rPr>
        <w:t>mail</w:t>
      </w:r>
      <w:r w:rsidRPr="000852B3">
        <w:rPr>
          <w:b/>
          <w:sz w:val="24"/>
          <w:szCs w:val="24"/>
        </w:rPr>
        <w:t>:</w:t>
      </w:r>
      <w:hyperlink r:id="rId10" w:history="1">
        <w:r w:rsidRPr="00960CBA">
          <w:rPr>
            <w:rStyle w:val="aa"/>
            <w:b/>
            <w:sz w:val="24"/>
            <w:szCs w:val="24"/>
            <w:lang w:val="en-US"/>
          </w:rPr>
          <w:t>ooozki</w:t>
        </w:r>
        <w:r w:rsidRPr="000852B3">
          <w:rPr>
            <w:rStyle w:val="aa"/>
            <w:b/>
            <w:sz w:val="24"/>
            <w:szCs w:val="24"/>
          </w:rPr>
          <w:t>@</w:t>
        </w:r>
        <w:r w:rsidRPr="00960CBA">
          <w:rPr>
            <w:rStyle w:val="aa"/>
            <w:b/>
            <w:sz w:val="24"/>
            <w:szCs w:val="24"/>
            <w:lang w:val="en-US"/>
          </w:rPr>
          <w:t>yandex</w:t>
        </w:r>
        <w:r w:rsidRPr="000852B3">
          <w:rPr>
            <w:rStyle w:val="aa"/>
            <w:b/>
            <w:sz w:val="24"/>
            <w:szCs w:val="24"/>
          </w:rPr>
          <w:t>.</w:t>
        </w:r>
        <w:r w:rsidRPr="00960CBA">
          <w:rPr>
            <w:rStyle w:val="aa"/>
            <w:b/>
            <w:sz w:val="24"/>
            <w:szCs w:val="24"/>
            <w:lang w:val="en-US"/>
          </w:rPr>
          <w:t>ru</w:t>
        </w:r>
      </w:hyperlink>
      <w:r>
        <w:rPr>
          <w:b/>
          <w:sz w:val="24"/>
          <w:szCs w:val="24"/>
        </w:rPr>
        <w:t>Дата</w:t>
      </w:r>
      <w:r w:rsidRPr="000852B3">
        <w:rPr>
          <w:b/>
          <w:sz w:val="24"/>
          <w:szCs w:val="24"/>
        </w:rPr>
        <w:t>_______________</w:t>
      </w:r>
    </w:p>
    <w:sectPr w:rsidR="00507A48" w:rsidRPr="000852B3" w:rsidSect="00960CBA">
      <w:footerReference w:type="default" r:id="rId11"/>
      <w:pgSz w:w="11907" w:h="16839"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8537" w14:textId="77777777" w:rsidR="00923B44" w:rsidRDefault="00923B44" w:rsidP="000A066C">
      <w:pPr>
        <w:spacing w:after="0" w:line="240" w:lineRule="auto"/>
      </w:pPr>
      <w:r>
        <w:separator/>
      </w:r>
    </w:p>
  </w:endnote>
  <w:endnote w:type="continuationSeparator" w:id="0">
    <w:p w14:paraId="7B80D6D1" w14:textId="77777777" w:rsidR="00923B44" w:rsidRDefault="00923B44" w:rsidP="000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2745" w14:textId="77777777" w:rsidR="00507A48" w:rsidRDefault="00D5710A">
    <w:pPr>
      <w:pStyle w:val="a7"/>
      <w:jc w:val="right"/>
    </w:pPr>
    <w:r>
      <w:fldChar w:fldCharType="begin"/>
    </w:r>
    <w:r>
      <w:instrText>PAGE   \* MERGEFORMAT</w:instrText>
    </w:r>
    <w:r>
      <w:fldChar w:fldCharType="separate"/>
    </w:r>
    <w:r w:rsidR="00C91FF1">
      <w:rPr>
        <w:noProof/>
      </w:rPr>
      <w:t>1</w:t>
    </w:r>
    <w:r>
      <w:rPr>
        <w:noProof/>
      </w:rPr>
      <w:fldChar w:fldCharType="end"/>
    </w:r>
  </w:p>
  <w:p w14:paraId="1B107DC7" w14:textId="77777777" w:rsidR="00507A48" w:rsidRDefault="00507A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6C86" w14:textId="77777777" w:rsidR="00923B44" w:rsidRDefault="00923B44" w:rsidP="000A066C">
      <w:pPr>
        <w:spacing w:after="0" w:line="240" w:lineRule="auto"/>
      </w:pPr>
      <w:r>
        <w:separator/>
      </w:r>
    </w:p>
  </w:footnote>
  <w:footnote w:type="continuationSeparator" w:id="0">
    <w:p w14:paraId="7DC1CE24" w14:textId="77777777" w:rsidR="00923B44" w:rsidRDefault="00923B44" w:rsidP="000A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48F7"/>
    <w:multiLevelType w:val="hybridMultilevel"/>
    <w:tmpl w:val="24DC83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970354"/>
    <w:multiLevelType w:val="hybridMultilevel"/>
    <w:tmpl w:val="BE72C2F0"/>
    <w:lvl w:ilvl="0" w:tplc="7550F93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225849"/>
    <w:multiLevelType w:val="hybridMultilevel"/>
    <w:tmpl w:val="8B8C0816"/>
    <w:lvl w:ilvl="0" w:tplc="788E3B8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4162247">
    <w:abstractNumId w:val="0"/>
  </w:num>
  <w:num w:numId="2" w16cid:durableId="1968579443">
    <w:abstractNumId w:val="1"/>
  </w:num>
  <w:num w:numId="3" w16cid:durableId="153329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837"/>
    <w:rsid w:val="0002773A"/>
    <w:rsid w:val="00081F00"/>
    <w:rsid w:val="000852B3"/>
    <w:rsid w:val="000A066C"/>
    <w:rsid w:val="000D15DC"/>
    <w:rsid w:val="000E70AD"/>
    <w:rsid w:val="00107B28"/>
    <w:rsid w:val="0017526C"/>
    <w:rsid w:val="00194D2C"/>
    <w:rsid w:val="001A74E3"/>
    <w:rsid w:val="001E1FEB"/>
    <w:rsid w:val="001F63F1"/>
    <w:rsid w:val="00207D51"/>
    <w:rsid w:val="00276F53"/>
    <w:rsid w:val="00291BF8"/>
    <w:rsid w:val="002F0C7F"/>
    <w:rsid w:val="002F1F79"/>
    <w:rsid w:val="002F6E8A"/>
    <w:rsid w:val="0034093F"/>
    <w:rsid w:val="003B7BE6"/>
    <w:rsid w:val="003E72CA"/>
    <w:rsid w:val="003F19AF"/>
    <w:rsid w:val="00404660"/>
    <w:rsid w:val="00423B7A"/>
    <w:rsid w:val="004474BF"/>
    <w:rsid w:val="004B5D17"/>
    <w:rsid w:val="00507A48"/>
    <w:rsid w:val="005143AD"/>
    <w:rsid w:val="00547C5D"/>
    <w:rsid w:val="00647E80"/>
    <w:rsid w:val="006708BE"/>
    <w:rsid w:val="00751E66"/>
    <w:rsid w:val="00804211"/>
    <w:rsid w:val="008674C7"/>
    <w:rsid w:val="008A415D"/>
    <w:rsid w:val="0091590B"/>
    <w:rsid w:val="00921941"/>
    <w:rsid w:val="00923B44"/>
    <w:rsid w:val="00960CBA"/>
    <w:rsid w:val="00A70134"/>
    <w:rsid w:val="00AA650A"/>
    <w:rsid w:val="00B21774"/>
    <w:rsid w:val="00B21DC7"/>
    <w:rsid w:val="00B24F4C"/>
    <w:rsid w:val="00B85837"/>
    <w:rsid w:val="00B92B95"/>
    <w:rsid w:val="00BC6E55"/>
    <w:rsid w:val="00BE34B3"/>
    <w:rsid w:val="00C91FF1"/>
    <w:rsid w:val="00CC3308"/>
    <w:rsid w:val="00D5710A"/>
    <w:rsid w:val="00D6706C"/>
    <w:rsid w:val="00DE4BD7"/>
    <w:rsid w:val="00E46F90"/>
    <w:rsid w:val="00E966EC"/>
    <w:rsid w:val="00EE5BAB"/>
    <w:rsid w:val="00EF220A"/>
    <w:rsid w:val="00F15EC2"/>
    <w:rsid w:val="00FC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ocId w14:val="508E0DF3"/>
  <w15:docId w15:val="{013854DE-36F7-4DB8-A4DF-6816171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1E6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51E66"/>
    <w:rPr>
      <w:rFonts w:ascii="Tahoma" w:hAnsi="Tahoma" w:cs="Tahoma"/>
      <w:sz w:val="16"/>
      <w:szCs w:val="16"/>
    </w:rPr>
  </w:style>
  <w:style w:type="paragraph" w:styleId="a5">
    <w:name w:val="header"/>
    <w:basedOn w:val="a"/>
    <w:link w:val="a6"/>
    <w:uiPriority w:val="99"/>
    <w:rsid w:val="000A066C"/>
    <w:pPr>
      <w:tabs>
        <w:tab w:val="center" w:pos="4677"/>
        <w:tab w:val="right" w:pos="9355"/>
      </w:tabs>
      <w:spacing w:after="0" w:line="240" w:lineRule="auto"/>
    </w:pPr>
  </w:style>
  <w:style w:type="character" w:customStyle="1" w:styleId="a6">
    <w:name w:val="Верхний колонтитул Знак"/>
    <w:link w:val="a5"/>
    <w:uiPriority w:val="99"/>
    <w:locked/>
    <w:rsid w:val="000A066C"/>
    <w:rPr>
      <w:rFonts w:cs="Times New Roman"/>
    </w:rPr>
  </w:style>
  <w:style w:type="paragraph" w:styleId="a7">
    <w:name w:val="footer"/>
    <w:basedOn w:val="a"/>
    <w:link w:val="a8"/>
    <w:uiPriority w:val="99"/>
    <w:rsid w:val="000A066C"/>
    <w:pPr>
      <w:tabs>
        <w:tab w:val="center" w:pos="4677"/>
        <w:tab w:val="right" w:pos="9355"/>
      </w:tabs>
      <w:spacing w:after="0" w:line="240" w:lineRule="auto"/>
    </w:pPr>
  </w:style>
  <w:style w:type="character" w:customStyle="1" w:styleId="a8">
    <w:name w:val="Нижний колонтитул Знак"/>
    <w:link w:val="a7"/>
    <w:uiPriority w:val="99"/>
    <w:locked/>
    <w:rsid w:val="000A066C"/>
    <w:rPr>
      <w:rFonts w:cs="Times New Roman"/>
    </w:rPr>
  </w:style>
  <w:style w:type="paragraph" w:styleId="a9">
    <w:name w:val="List Paragraph"/>
    <w:basedOn w:val="a"/>
    <w:uiPriority w:val="99"/>
    <w:qFormat/>
    <w:rsid w:val="006708BE"/>
    <w:pPr>
      <w:ind w:left="720"/>
      <w:contextualSpacing/>
    </w:pPr>
  </w:style>
  <w:style w:type="character" w:styleId="aa">
    <w:name w:val="Hyperlink"/>
    <w:uiPriority w:val="99"/>
    <w:rsid w:val="00960C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oozki@yandex.r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Даниленко Анастасия</cp:lastModifiedBy>
  <cp:revision>20</cp:revision>
  <cp:lastPrinted>2014-03-27T01:41:00Z</cp:lastPrinted>
  <dcterms:created xsi:type="dcterms:W3CDTF">2014-03-14T07:45:00Z</dcterms:created>
  <dcterms:modified xsi:type="dcterms:W3CDTF">2024-07-05T03:53:00Z</dcterms:modified>
</cp:coreProperties>
</file>